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8FE" w:rsidRPr="00FA78B5" w:rsidRDefault="00FA78B5" w:rsidP="003178F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Kúzlo dobrého jedla</w:t>
      </w:r>
      <w:r>
        <w:rPr>
          <w:rFonts w:ascii="Times New Roman" w:hAnsi="Times New Roman" w:cs="Times New Roman"/>
          <w:b/>
          <w:sz w:val="24"/>
          <w:szCs w:val="24"/>
        </w:rPr>
        <w:br/>
      </w:r>
      <w:r w:rsidR="003178FE" w:rsidRPr="00FA78B5">
        <w:rPr>
          <w:rFonts w:ascii="Times New Roman" w:hAnsi="Times New Roman" w:cs="Times New Roman"/>
          <w:b/>
          <w:sz w:val="24"/>
          <w:szCs w:val="24"/>
        </w:rPr>
        <w:t>Jedlo ako kúzlo</w:t>
      </w:r>
    </w:p>
    <w:p w:rsidR="003178FE" w:rsidRPr="00FA78B5" w:rsidRDefault="003178FE" w:rsidP="00FA78B5">
      <w:pPr>
        <w:spacing w:line="276" w:lineRule="auto"/>
        <w:ind w:firstLine="567"/>
        <w:rPr>
          <w:rFonts w:ascii="Times New Roman" w:hAnsi="Times New Roman" w:cs="Times New Roman"/>
          <w:sz w:val="24"/>
          <w:szCs w:val="24"/>
        </w:rPr>
      </w:pPr>
      <w:r w:rsidRPr="00FA78B5">
        <w:rPr>
          <w:rFonts w:ascii="Times New Roman" w:hAnsi="Times New Roman" w:cs="Times New Roman"/>
          <w:sz w:val="24"/>
          <w:szCs w:val="24"/>
        </w:rPr>
        <w:t>Môžeme sa zaobísť bez poézie, bez umenia, zaobídeme sa bez priateľov, ba môžeme žiť i bez kníh, ale civilizovaný človek nemôže žiť bez jedla.</w:t>
      </w:r>
      <w:r w:rsidRPr="00FA78B5">
        <w:rPr>
          <w:rStyle w:val="Vrazn"/>
          <w:rFonts w:ascii="Times New Roman" w:hAnsi="Times New Roman" w:cs="Times New Roman"/>
          <w:color w:val="222222"/>
          <w:bdr w:val="none" w:sz="0" w:space="0" w:color="auto" w:frame="1"/>
          <w:shd w:val="clear" w:color="auto" w:fill="FFFFFF"/>
        </w:rPr>
        <w:t xml:space="preserve"> </w:t>
      </w:r>
      <w:r w:rsidRPr="00FA78B5">
        <w:rPr>
          <w:rStyle w:val="Vrazn"/>
          <w:rFonts w:ascii="Times New Roman" w:hAnsi="Times New Roman" w:cs="Times New Roman"/>
          <w:b w:val="0"/>
          <w:color w:val="222222"/>
          <w:sz w:val="24"/>
          <w:szCs w:val="24"/>
          <w:bdr w:val="none" w:sz="0" w:space="0" w:color="auto" w:frame="1"/>
          <w:shd w:val="clear" w:color="auto" w:fill="FFFFFF"/>
        </w:rPr>
        <w:t>Jedlo. Jeme ho každý deň, no koľko o ňom v skutočnosti vieme?</w:t>
      </w:r>
      <w:r w:rsidRPr="00FA78B5">
        <w:rPr>
          <w:rFonts w:ascii="Times New Roman" w:hAnsi="Times New Roman" w:cs="Times New Roman"/>
          <w:sz w:val="24"/>
          <w:szCs w:val="24"/>
        </w:rPr>
        <w:t xml:space="preserve"> Jeho presná definícia podľa múdrych knižiek by bola: „Jedlo je látka prijímaná živými organizmami. Je hlavným zdrojom energie, výživy pre zvieratá a ľudí. Bez jedla umrie človek od hladu.“</w:t>
      </w:r>
    </w:p>
    <w:p w:rsidR="003178FE" w:rsidRPr="00FA78B5" w:rsidRDefault="003178FE" w:rsidP="00FA78B5">
      <w:pPr>
        <w:spacing w:line="276" w:lineRule="auto"/>
        <w:rPr>
          <w:rFonts w:ascii="Times New Roman" w:hAnsi="Times New Roman" w:cs="Times New Roman"/>
          <w:color w:val="000000"/>
        </w:rPr>
      </w:pPr>
      <w:r w:rsidRPr="00FA78B5">
        <w:rPr>
          <w:rFonts w:ascii="Times New Roman" w:hAnsi="Times New Roman" w:cs="Times New Roman"/>
          <w:sz w:val="24"/>
          <w:szCs w:val="24"/>
        </w:rPr>
        <w:tab/>
      </w:r>
      <w:proofErr w:type="spellStart"/>
      <w:r w:rsidRPr="00FA78B5">
        <w:rPr>
          <w:rFonts w:ascii="Times New Roman" w:hAnsi="Times New Roman" w:cs="Times New Roman"/>
          <w:sz w:val="24"/>
          <w:szCs w:val="24"/>
        </w:rPr>
        <w:t>Hmmmm</w:t>
      </w:r>
      <w:proofErr w:type="spellEnd"/>
      <w:r w:rsidRPr="00FA78B5">
        <w:rPr>
          <w:rFonts w:ascii="Times New Roman" w:hAnsi="Times New Roman" w:cs="Times New Roman"/>
          <w:sz w:val="24"/>
          <w:szCs w:val="24"/>
        </w:rPr>
        <w:t>, zamyslím sa, napadajú m</w:t>
      </w:r>
      <w:r w:rsidR="004F468B" w:rsidRPr="00FA78B5">
        <w:rPr>
          <w:rFonts w:ascii="Times New Roman" w:hAnsi="Times New Roman" w:cs="Times New Roman"/>
          <w:sz w:val="24"/>
          <w:szCs w:val="24"/>
        </w:rPr>
        <w:t>a</w:t>
      </w:r>
      <w:r w:rsidRPr="00FA78B5">
        <w:rPr>
          <w:rFonts w:ascii="Times New Roman" w:hAnsi="Times New Roman" w:cs="Times New Roman"/>
          <w:sz w:val="24"/>
          <w:szCs w:val="24"/>
        </w:rPr>
        <w:t xml:space="preserve"> rôzne jedlá, chute a vône s nimi spojené, napr. šťavnatý melón, sladké jahody, voňavý koláč, výborná polievka...</w:t>
      </w:r>
      <w:r w:rsidR="004F468B" w:rsidRPr="00FA78B5">
        <w:rPr>
          <w:rFonts w:ascii="Times New Roman" w:hAnsi="Times New Roman" w:cs="Times New Roman"/>
          <w:sz w:val="24"/>
          <w:szCs w:val="24"/>
        </w:rPr>
        <w:t xml:space="preserve"> </w:t>
      </w:r>
      <w:r w:rsidRPr="00FA78B5">
        <w:rPr>
          <w:rFonts w:ascii="Times New Roman" w:hAnsi="Times New Roman" w:cs="Times New Roman"/>
          <w:sz w:val="24"/>
          <w:szCs w:val="24"/>
        </w:rPr>
        <w:t>mňam, zbiehajú sa mi slinky. Toto všetko stojí za to, aby sme sa zamysleli</w:t>
      </w:r>
      <w:r w:rsidR="004F468B" w:rsidRPr="00FA78B5">
        <w:rPr>
          <w:rFonts w:ascii="Times New Roman" w:hAnsi="Times New Roman" w:cs="Times New Roman"/>
          <w:sz w:val="24"/>
          <w:szCs w:val="24"/>
        </w:rPr>
        <w:t>,</w:t>
      </w:r>
      <w:r w:rsidRPr="00FA78B5">
        <w:rPr>
          <w:rFonts w:ascii="Times New Roman" w:hAnsi="Times New Roman" w:cs="Times New Roman"/>
          <w:sz w:val="24"/>
          <w:szCs w:val="24"/>
        </w:rPr>
        <w:t xml:space="preserve"> čo všetko v nás vyvoláva jedlo, ako ho vnímame, či si ho vieme správne vychutnať</w:t>
      </w:r>
      <w:r w:rsidR="004F468B" w:rsidRPr="00FA78B5">
        <w:rPr>
          <w:rFonts w:ascii="Times New Roman" w:hAnsi="Times New Roman" w:cs="Times New Roman"/>
          <w:sz w:val="24"/>
          <w:szCs w:val="24"/>
        </w:rPr>
        <w:t>.</w:t>
      </w:r>
      <w:r w:rsidRPr="00FA78B5">
        <w:rPr>
          <w:rFonts w:ascii="Times New Roman" w:hAnsi="Times New Roman" w:cs="Times New Roman"/>
          <w:sz w:val="24"/>
          <w:szCs w:val="24"/>
        </w:rPr>
        <w:t xml:space="preserve"> V čom vlastne spočíva kúzlo dobrého jedla? Hovorí sa, že hlad je najlepší kuchár, že samotný recept nemá dušu. Prečo? Pretože práve kuchár je tým kúzelníkom, ktorý nám vykúzli tie správne emócie z výborne pripraveného jedla, ktoré nielen musí chutiť, ale ktoré musíme zjesť najprv nosom a očami. Práve nos a oči sú prvé, ktorými vnímame kúzlo dobrého jedla.</w:t>
      </w:r>
      <w:r w:rsidRPr="00FA78B5">
        <w:rPr>
          <w:rFonts w:ascii="Times New Roman" w:hAnsi="Times New Roman" w:cs="Times New Roman"/>
          <w:color w:val="000000"/>
        </w:rPr>
        <w:t xml:space="preserve"> </w:t>
      </w:r>
    </w:p>
    <w:p w:rsidR="003178FE" w:rsidRPr="00FA78B5" w:rsidRDefault="003178FE" w:rsidP="00FA78B5">
      <w:pPr>
        <w:spacing w:line="276" w:lineRule="auto"/>
        <w:ind w:firstLine="708"/>
        <w:rPr>
          <w:rFonts w:ascii="Times New Roman" w:hAnsi="Times New Roman" w:cs="Times New Roman"/>
          <w:sz w:val="24"/>
          <w:shd w:val="clear" w:color="auto" w:fill="FFFFFF"/>
        </w:rPr>
      </w:pPr>
      <w:r w:rsidRPr="00FA78B5">
        <w:rPr>
          <w:rFonts w:ascii="Times New Roman" w:hAnsi="Times New Roman" w:cs="Times New Roman"/>
          <w:color w:val="000000"/>
          <w:sz w:val="24"/>
          <w:szCs w:val="24"/>
        </w:rPr>
        <w:t>Nos je dverami, cez ktoré vchádzajú rôzne pachy, či už je to vôňa, alebo menej prijemný pach. Náš noštek všetko filtruje. Vedeli ste, že oproti</w:t>
      </w:r>
      <w:r w:rsidRPr="00FA78B5">
        <w:rPr>
          <w:rStyle w:val="Vrazn"/>
          <w:rFonts w:ascii="Times New Roman" w:hAnsi="Times New Roman" w:cs="Times New Roman"/>
          <w:color w:val="000000"/>
          <w:sz w:val="24"/>
          <w:szCs w:val="24"/>
          <w:bdr w:val="none" w:sz="0" w:space="0" w:color="auto" w:frame="1"/>
        </w:rPr>
        <w:t xml:space="preserve"> </w:t>
      </w:r>
      <w:r w:rsidRPr="00FA78B5">
        <w:rPr>
          <w:rStyle w:val="Vrazn"/>
          <w:rFonts w:ascii="Times New Roman" w:hAnsi="Times New Roman" w:cs="Times New Roman"/>
          <w:b w:val="0"/>
          <w:color w:val="000000"/>
          <w:sz w:val="24"/>
          <w:szCs w:val="24"/>
          <w:bdr w:val="none" w:sz="0" w:space="0" w:color="auto" w:frame="1"/>
        </w:rPr>
        <w:t xml:space="preserve">zvieratám je náš čuch oveľa horší, hoci cítime tisícky vôní? </w:t>
      </w:r>
      <w:r w:rsidRPr="00FA78B5">
        <w:rPr>
          <w:rFonts w:ascii="Times New Roman" w:hAnsi="Times New Roman" w:cs="Times New Roman"/>
          <w:sz w:val="24"/>
          <w:shd w:val="clear" w:color="auto" w:fill="FFFFFF"/>
        </w:rPr>
        <w:t>Dokonca vône dokážu ovplyvniť aj naše chute. To je dôvod, prečo občas necítime chuť jedla, keď máme upchatý nos</w:t>
      </w:r>
      <w:r w:rsidR="004F468B" w:rsidRPr="00FA78B5">
        <w:rPr>
          <w:rFonts w:ascii="Times New Roman" w:hAnsi="Times New Roman" w:cs="Times New Roman"/>
          <w:sz w:val="24"/>
          <w:shd w:val="clear" w:color="auto" w:fill="FFFFFF"/>
        </w:rPr>
        <w:t>.</w:t>
      </w:r>
    </w:p>
    <w:p w:rsidR="003178FE" w:rsidRPr="00FA78B5" w:rsidRDefault="003178FE" w:rsidP="00FA78B5">
      <w:pPr>
        <w:spacing w:line="276" w:lineRule="auto"/>
        <w:ind w:firstLine="708"/>
        <w:rPr>
          <w:rFonts w:ascii="Times New Roman" w:hAnsi="Times New Roman" w:cs="Times New Roman"/>
          <w:sz w:val="24"/>
          <w:shd w:val="clear" w:color="auto" w:fill="FFFFFF"/>
        </w:rPr>
      </w:pPr>
      <w:r w:rsidRPr="00FA78B5">
        <w:rPr>
          <w:rFonts w:ascii="Times New Roman" w:hAnsi="Times New Roman" w:cs="Times New Roman"/>
          <w:sz w:val="24"/>
          <w:shd w:val="clear" w:color="auto" w:fill="FFFFFF"/>
        </w:rPr>
        <w:t>A čo naše oči? Veď oči si pochutnajú na pripravenom jedle skôr ako chuťové poháriky. Pre dobrý pocit z konzumácie jedla je predsa dôležitý vzhľad. Každé jedlo dokážeme premeniť na umelecké dielo, ak to na tanieri iskrí či už rôznymi farbami, alebo je to  jednoduchšie, vždy sa najprv najeme očami. Oko je malý zázrak, všetko vidí – nič neprezradí.</w:t>
      </w:r>
    </w:p>
    <w:p w:rsidR="003178FE" w:rsidRPr="00FA78B5" w:rsidRDefault="003178FE" w:rsidP="00FA78B5">
      <w:pPr>
        <w:shd w:val="clear" w:color="auto" w:fill="FFFFFF"/>
        <w:spacing w:after="390" w:line="276" w:lineRule="auto"/>
        <w:ind w:firstLine="708"/>
        <w:rPr>
          <w:rFonts w:ascii="Times New Roman" w:eastAsia="Times New Roman" w:hAnsi="Times New Roman" w:cs="Times New Roman"/>
          <w:sz w:val="24"/>
          <w:szCs w:val="24"/>
          <w:lang w:eastAsia="sk-SK"/>
        </w:rPr>
      </w:pPr>
      <w:r w:rsidRPr="00FA78B5">
        <w:rPr>
          <w:rFonts w:ascii="Times New Roman" w:eastAsia="Times New Roman" w:hAnsi="Times New Roman" w:cs="Times New Roman"/>
          <w:bCs/>
          <w:sz w:val="24"/>
          <w:szCs w:val="24"/>
          <w:lang w:eastAsia="sk-SK"/>
        </w:rPr>
        <w:t>Väčšina z nás určite vie, že za to</w:t>
      </w:r>
      <w:r w:rsidR="004F468B" w:rsidRPr="00FA78B5">
        <w:rPr>
          <w:rFonts w:ascii="Times New Roman" w:eastAsia="Times New Roman" w:hAnsi="Times New Roman" w:cs="Times New Roman"/>
          <w:bCs/>
          <w:sz w:val="24"/>
          <w:szCs w:val="24"/>
          <w:lang w:eastAsia="sk-SK"/>
        </w:rPr>
        <w:t>,</w:t>
      </w:r>
      <w:r w:rsidRPr="00FA78B5">
        <w:rPr>
          <w:rFonts w:ascii="Times New Roman" w:eastAsia="Times New Roman" w:hAnsi="Times New Roman" w:cs="Times New Roman"/>
          <w:bCs/>
          <w:sz w:val="24"/>
          <w:szCs w:val="24"/>
          <w:lang w:eastAsia="sk-SK"/>
        </w:rPr>
        <w:t xml:space="preserve"> čo ochutnáme</w:t>
      </w:r>
      <w:r w:rsidR="004F468B" w:rsidRPr="00FA78B5">
        <w:rPr>
          <w:rFonts w:ascii="Times New Roman" w:eastAsia="Times New Roman" w:hAnsi="Times New Roman" w:cs="Times New Roman"/>
          <w:bCs/>
          <w:sz w:val="24"/>
          <w:szCs w:val="24"/>
          <w:lang w:eastAsia="sk-SK"/>
        </w:rPr>
        <w:t>,</w:t>
      </w:r>
      <w:r w:rsidRPr="00FA78B5">
        <w:rPr>
          <w:rFonts w:ascii="Times New Roman" w:eastAsia="Times New Roman" w:hAnsi="Times New Roman" w:cs="Times New Roman"/>
          <w:bCs/>
          <w:sz w:val="24"/>
          <w:szCs w:val="24"/>
          <w:lang w:eastAsia="sk-SK"/>
        </w:rPr>
        <w:t xml:space="preserve"> môžu chuťové poháriky. Vieme však, koľko ich približne máme? Vieme, že vnímanie chuti nesúvisí iba s chuťovými pohárikmi? Prsty v tom má napríklad aj pamäť, čuch, to, či sme zdraví alebo chorí, či keď je žena tehotná. C</w:t>
      </w:r>
      <w:r w:rsidRPr="00FA78B5">
        <w:rPr>
          <w:rFonts w:ascii="Times New Roman" w:hAnsi="Times New Roman" w:cs="Times New Roman"/>
          <w:sz w:val="24"/>
          <w:shd w:val="clear" w:color="auto" w:fill="FFFFFF"/>
        </w:rPr>
        <w:t xml:space="preserve">huťové poháriky na našom jazyku sú schopné rozoznať štyri chute - sladkú, kyslú, horkú a slanú. </w:t>
      </w:r>
      <w:r w:rsidRPr="00FA78B5">
        <w:rPr>
          <w:rFonts w:ascii="Times New Roman" w:eastAsia="Times New Roman" w:hAnsi="Times New Roman" w:cs="Times New Roman"/>
          <w:sz w:val="24"/>
          <w:szCs w:val="24"/>
          <w:lang w:eastAsia="sk-SK"/>
        </w:rPr>
        <w:t>Dospelý človek má približne </w:t>
      </w:r>
      <w:r w:rsidRPr="00FA78B5">
        <w:rPr>
          <w:rFonts w:ascii="Times New Roman" w:eastAsia="Times New Roman" w:hAnsi="Times New Roman" w:cs="Times New Roman"/>
          <w:bCs/>
          <w:sz w:val="24"/>
          <w:szCs w:val="24"/>
          <w:lang w:eastAsia="sk-SK"/>
        </w:rPr>
        <w:t>2000-8000 chuťových pohárikov</w:t>
      </w:r>
      <w:r w:rsidRPr="00FA78B5">
        <w:rPr>
          <w:rFonts w:ascii="Times New Roman" w:eastAsia="Times New Roman" w:hAnsi="Times New Roman" w:cs="Times New Roman"/>
          <w:sz w:val="24"/>
          <w:szCs w:val="24"/>
          <w:lang w:eastAsia="sk-SK"/>
        </w:rPr>
        <w:t xml:space="preserve">. Existujú však aj ľudia, ktorí ich majú omnoho viac. Patria k nim najmä </w:t>
      </w:r>
      <w:proofErr w:type="spellStart"/>
      <w:r w:rsidRPr="00FA78B5">
        <w:rPr>
          <w:rFonts w:ascii="Times New Roman" w:eastAsia="Times New Roman" w:hAnsi="Times New Roman" w:cs="Times New Roman"/>
          <w:sz w:val="24"/>
          <w:szCs w:val="24"/>
          <w:lang w:eastAsia="sk-SK"/>
        </w:rPr>
        <w:t>degustátori</w:t>
      </w:r>
      <w:proofErr w:type="spellEnd"/>
      <w:r w:rsidRPr="00FA78B5">
        <w:rPr>
          <w:rFonts w:ascii="Times New Roman" w:eastAsia="Times New Roman" w:hAnsi="Times New Roman" w:cs="Times New Roman"/>
          <w:sz w:val="24"/>
          <w:szCs w:val="24"/>
          <w:lang w:eastAsia="sk-SK"/>
        </w:rPr>
        <w:t>, ktorí vďaka vysokému počtu chuťových pohárikov cítia chuť intenzívnejšie.</w:t>
      </w:r>
    </w:p>
    <w:p w:rsidR="003178FE" w:rsidRDefault="003178FE" w:rsidP="00FA78B5">
      <w:pPr>
        <w:shd w:val="clear" w:color="auto" w:fill="FFFFFF"/>
        <w:spacing w:after="390" w:line="276" w:lineRule="auto"/>
        <w:ind w:firstLine="70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Kúzlo dobrého jedla – zrak, čuch, chuť – vidíme, cítime, vychutnávame – všetko musí spolu fungovať</w:t>
      </w:r>
      <w:r w:rsidR="004F468B">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lang w:eastAsia="sk-SK"/>
        </w:rPr>
        <w:t xml:space="preserve"> aby sme mali pôžitok z dobrého jedla, aby sme si ho vedeli vykúzliť podľa svojich  predstáv. A to nie je všetko</w:t>
      </w:r>
      <w:r w:rsidR="004F468B">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lang w:eastAsia="sk-SK"/>
        </w:rPr>
        <w:t xml:space="preserve"> </w:t>
      </w:r>
      <w:r w:rsidR="004F468B">
        <w:rPr>
          <w:rFonts w:ascii="Times New Roman" w:eastAsia="Times New Roman" w:hAnsi="Times New Roman" w:cs="Times New Roman"/>
          <w:sz w:val="24"/>
          <w:szCs w:val="24"/>
          <w:lang w:eastAsia="sk-SK"/>
        </w:rPr>
        <w:t>A</w:t>
      </w:r>
      <w:r>
        <w:rPr>
          <w:rFonts w:ascii="Times New Roman" w:eastAsia="Times New Roman" w:hAnsi="Times New Roman" w:cs="Times New Roman"/>
          <w:sz w:val="24"/>
          <w:szCs w:val="24"/>
          <w:lang w:eastAsia="sk-SK"/>
        </w:rPr>
        <w:t>by sme spojili všetky tieto ingrediencie</w:t>
      </w:r>
      <w:r w:rsidR="004F468B">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lang w:eastAsia="sk-SK"/>
        </w:rPr>
        <w:t xml:space="preserve"> potrebujeme ešte jednu hlavnú prísadu – lásku. Hovorí sa: „Zo všetkých lások najúprimnejšia je láska k jedlu.“</w:t>
      </w:r>
    </w:p>
    <w:p w:rsidR="003178FE" w:rsidRDefault="003178FE" w:rsidP="00FA78B5">
      <w:pPr>
        <w:shd w:val="clear" w:color="auto" w:fill="FFFFFF"/>
        <w:spacing w:after="390" w:line="276" w:lineRule="auto"/>
        <w:ind w:firstLine="708"/>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Veľa ľudí si dáva pozor na to, čo vkladajú do úst. Dbáme na kvalitu našich potravín. Pre istotu si prečítame krajinu, v ktorej bol produkt vyrobený a občas aj samotné </w:t>
      </w:r>
      <w:r>
        <w:rPr>
          <w:rFonts w:ascii="Times New Roman" w:eastAsia="Times New Roman" w:hAnsi="Times New Roman" w:cs="Times New Roman"/>
          <w:color w:val="000000"/>
          <w:sz w:val="24"/>
          <w:szCs w:val="24"/>
          <w:lang w:eastAsia="sk-SK"/>
        </w:rPr>
        <w:lastRenderedPageBreak/>
        <w:t>zloženie, či čerstvosť. Je toto dôležité pri príprave chutného jedla? Samozrejme, že áno, veď na toto sa ani pýtať nemusím. Predsa už aj naši predkovia vedeli</w:t>
      </w:r>
      <w:r w:rsidR="004F468B">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 xml:space="preserve"> v čom spočíva kúzlo dobrého jedla. Naše chuťové poháriky určite budú odmietať nekvalitné a nie čerstvé potraviny. Jedlo si predsa musíme vychutnávať, ale nesmieme zabúdať, že nežijeme preto</w:t>
      </w:r>
      <w:r w:rsidR="004F468B">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 xml:space="preserve"> aby sme jedli, ale jeme preto</w:t>
      </w:r>
      <w:r w:rsidR="004F468B">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 xml:space="preserve"> aby sme žili. Mali by sme vedieť, že jedlo je ako „liek“. Či aj vy patríte k tým, čo sú presvedčení, že lieky sa dajú kúpiť iba v lekárni? Mýlite sa, potrebujeme ho</w:t>
      </w:r>
      <w:r w:rsidR="004F468B">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 xml:space="preserve"> aby sme načerpali silu a energiu k ďalšiemu fungovaniu, získavame z neho vitamíny, minerály a ďalšie dôležité látky výživy. Veď aj deťom od malička vštepujeme, že jabĺčko či banán sú pre nich oveľa lepšie ako hamburger či zmrzlina. Neznamená to, že menej zdravé nie je chutné, či naopak. Predsa len všetkého veľa škodí.</w:t>
      </w:r>
    </w:p>
    <w:p w:rsidR="003178FE" w:rsidRDefault="003178FE" w:rsidP="00FA78B5">
      <w:pPr>
        <w:shd w:val="clear" w:color="auto" w:fill="FFFFFF"/>
        <w:spacing w:after="390" w:line="276" w:lineRule="auto"/>
        <w:ind w:firstLine="708"/>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Na nič sme nezabudli? Je toto všetko, čo potrebujeme k</w:t>
      </w:r>
      <w:r w:rsidR="004F468B">
        <w:rPr>
          <w:rFonts w:ascii="Times New Roman" w:eastAsia="Times New Roman" w:hAnsi="Times New Roman" w:cs="Times New Roman"/>
          <w:color w:val="000000"/>
          <w:sz w:val="24"/>
          <w:szCs w:val="24"/>
          <w:lang w:eastAsia="sk-SK"/>
        </w:rPr>
        <w:t> </w:t>
      </w:r>
      <w:r>
        <w:rPr>
          <w:rFonts w:ascii="Times New Roman" w:eastAsia="Times New Roman" w:hAnsi="Times New Roman" w:cs="Times New Roman"/>
          <w:color w:val="000000"/>
          <w:sz w:val="24"/>
          <w:szCs w:val="24"/>
          <w:lang w:eastAsia="sk-SK"/>
        </w:rPr>
        <w:t>tomu</w:t>
      </w:r>
      <w:r w:rsidR="004F468B">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 xml:space="preserve"> aby nám chutilo? Aby sme uvarili naozaj chutné, výnimočné a kúzelné jedlo? Určite nie. A</w:t>
      </w:r>
      <w:r w:rsidR="004F468B">
        <w:rPr>
          <w:rFonts w:ascii="Times New Roman" w:eastAsia="Times New Roman" w:hAnsi="Times New Roman" w:cs="Times New Roman"/>
          <w:color w:val="000000"/>
          <w:sz w:val="24"/>
          <w:szCs w:val="24"/>
          <w:lang w:eastAsia="sk-SK"/>
        </w:rPr>
        <w:t> </w:t>
      </w:r>
      <w:r>
        <w:rPr>
          <w:rFonts w:ascii="Times New Roman" w:eastAsia="Times New Roman" w:hAnsi="Times New Roman" w:cs="Times New Roman"/>
          <w:color w:val="000000"/>
          <w:sz w:val="24"/>
          <w:szCs w:val="24"/>
          <w:lang w:eastAsia="sk-SK"/>
        </w:rPr>
        <w:t>viete</w:t>
      </w:r>
      <w:r w:rsidR="004F468B">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 xml:space="preserve"> na čo sme zabudli? No predsa na vodu. Voda – veľmi dôležitý zdroj, bez ktorého si život nevieme predstaviť. Používame ju každý deň a</w:t>
      </w:r>
      <w:r w:rsidR="004F468B">
        <w:rPr>
          <w:rFonts w:ascii="Times New Roman" w:eastAsia="Times New Roman" w:hAnsi="Times New Roman" w:cs="Times New Roman"/>
          <w:color w:val="000000"/>
          <w:sz w:val="24"/>
          <w:szCs w:val="24"/>
          <w:lang w:eastAsia="sk-SK"/>
        </w:rPr>
        <w:t> </w:t>
      </w:r>
      <w:r>
        <w:rPr>
          <w:rFonts w:ascii="Times New Roman" w:eastAsia="Times New Roman" w:hAnsi="Times New Roman" w:cs="Times New Roman"/>
          <w:color w:val="000000"/>
          <w:sz w:val="24"/>
          <w:szCs w:val="24"/>
          <w:lang w:eastAsia="sk-SK"/>
        </w:rPr>
        <w:t>všade</w:t>
      </w:r>
      <w:r w:rsidR="004F468B">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 xml:space="preserve">  </w:t>
      </w:r>
      <w:r w:rsidR="004F468B">
        <w:rPr>
          <w:rFonts w:ascii="Times New Roman" w:eastAsia="Times New Roman" w:hAnsi="Times New Roman" w:cs="Times New Roman"/>
          <w:color w:val="000000"/>
          <w:sz w:val="24"/>
          <w:szCs w:val="24"/>
          <w:lang w:eastAsia="sk-SK"/>
        </w:rPr>
        <w:t>A</w:t>
      </w:r>
      <w:r>
        <w:rPr>
          <w:rFonts w:ascii="Times New Roman" w:eastAsia="Times New Roman" w:hAnsi="Times New Roman" w:cs="Times New Roman"/>
          <w:color w:val="000000"/>
          <w:sz w:val="24"/>
          <w:szCs w:val="24"/>
          <w:lang w:eastAsia="sk-SK"/>
        </w:rPr>
        <w:t xml:space="preserve"> hlavne v kuchyni je veľmi dôležitá. Udržujeme čistotu, varíme, pečieme... </w:t>
      </w:r>
      <w:r w:rsidR="004F468B">
        <w:rPr>
          <w:rFonts w:ascii="Times New Roman" w:eastAsia="Times New Roman" w:hAnsi="Times New Roman" w:cs="Times New Roman"/>
          <w:color w:val="000000"/>
          <w:sz w:val="24"/>
          <w:szCs w:val="24"/>
          <w:lang w:eastAsia="sk-SK"/>
        </w:rPr>
        <w:t>B</w:t>
      </w:r>
      <w:r>
        <w:rPr>
          <w:rFonts w:ascii="Times New Roman" w:eastAsia="Times New Roman" w:hAnsi="Times New Roman" w:cs="Times New Roman"/>
          <w:color w:val="000000"/>
          <w:sz w:val="24"/>
          <w:szCs w:val="24"/>
          <w:lang w:eastAsia="sk-SK"/>
        </w:rPr>
        <w:t>ez vody by sme sa len tak nezaobišli.</w:t>
      </w:r>
    </w:p>
    <w:p w:rsidR="003178FE" w:rsidRDefault="003178FE" w:rsidP="00FA78B5">
      <w:pPr>
        <w:spacing w:line="276" w:lineRule="auto"/>
        <w:ind w:firstLine="708"/>
        <w:rPr>
          <w:rFonts w:ascii="Times New Roman" w:hAnsi="Times New Roman" w:cs="Times New Roman"/>
          <w:bCs/>
          <w:color w:val="000000"/>
          <w:sz w:val="24"/>
          <w:szCs w:val="24"/>
          <w:shd w:val="clear" w:color="auto" w:fill="FFFFFF"/>
        </w:rPr>
      </w:pPr>
      <w:r>
        <w:rPr>
          <w:rFonts w:ascii="Times New Roman" w:hAnsi="Times New Roman" w:cs="Times New Roman"/>
          <w:sz w:val="24"/>
          <w:szCs w:val="24"/>
        </w:rPr>
        <w:t>Hovorí sa, že</w:t>
      </w:r>
      <w:r w:rsidR="004F468B">
        <w:rPr>
          <w:rFonts w:ascii="Times New Roman" w:hAnsi="Times New Roman" w:cs="Times New Roman"/>
          <w:sz w:val="24"/>
          <w:szCs w:val="24"/>
        </w:rPr>
        <w:t>:</w:t>
      </w:r>
      <w:r>
        <w:rPr>
          <w:rFonts w:ascii="Times New Roman" w:hAnsi="Times New Roman" w:cs="Times New Roman"/>
          <w:sz w:val="24"/>
          <w:szCs w:val="24"/>
        </w:rPr>
        <w:t xml:space="preserve"> „Objavenie nového jedla prinesie ľudstvu viac potešenia ako objavenie novej hviezdy.“ </w:t>
      </w:r>
      <w:r>
        <w:rPr>
          <w:rFonts w:ascii="Times New Roman" w:hAnsi="Times New Roman" w:cs="Times New Roman"/>
          <w:bCs/>
          <w:color w:val="000000"/>
          <w:sz w:val="24"/>
          <w:szCs w:val="24"/>
          <w:shd w:val="clear" w:color="auto" w:fill="FFFFFF"/>
        </w:rPr>
        <w:t>Dnes už jedlom dokážeme preukázať kreativitu a spojiť ho s umením. Jedlo  môže byť i hravé, veselé a takmer ako kreslené. Všetko</w:t>
      </w:r>
      <w:r w:rsidR="004F468B">
        <w:rPr>
          <w:rFonts w:ascii="Times New Roman" w:hAnsi="Times New Roman" w:cs="Times New Roman"/>
          <w:bCs/>
          <w:color w:val="000000"/>
          <w:sz w:val="24"/>
          <w:szCs w:val="24"/>
          <w:shd w:val="clear" w:color="auto" w:fill="FFFFFF"/>
        </w:rPr>
        <w:t>,</w:t>
      </w:r>
      <w:r>
        <w:rPr>
          <w:rFonts w:ascii="Times New Roman" w:hAnsi="Times New Roman" w:cs="Times New Roman"/>
          <w:bCs/>
          <w:color w:val="000000"/>
          <w:sz w:val="24"/>
          <w:szCs w:val="24"/>
          <w:shd w:val="clear" w:color="auto" w:fill="FFFFFF"/>
        </w:rPr>
        <w:t xml:space="preserve"> čo je naservírované na tanieri s láskou, čo nám chutí a vieme si to vychutnať, to všetko má v sebe kúzlo – kúzlo dobrého jedla. </w:t>
      </w:r>
    </w:p>
    <w:p w:rsidR="003178FE" w:rsidRDefault="003178FE" w:rsidP="00FA78B5">
      <w:pPr>
        <w:spacing w:line="276" w:lineRule="auto"/>
        <w:ind w:firstLine="708"/>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Pravidlá kuchyne</w:t>
      </w:r>
      <w:r w:rsidR="004F468B">
        <w:rPr>
          <w:rFonts w:ascii="Times New Roman" w:hAnsi="Times New Roman" w:cs="Times New Roman"/>
          <w:bCs/>
          <w:color w:val="000000"/>
          <w:sz w:val="24"/>
          <w:szCs w:val="24"/>
          <w:shd w:val="clear" w:color="auto" w:fill="FFFFFF"/>
        </w:rPr>
        <w:t>:</w:t>
      </w:r>
      <w:r>
        <w:rPr>
          <w:rFonts w:ascii="Times New Roman" w:hAnsi="Times New Roman" w:cs="Times New Roman"/>
          <w:bCs/>
          <w:color w:val="000000"/>
          <w:sz w:val="24"/>
          <w:szCs w:val="24"/>
          <w:shd w:val="clear" w:color="auto" w:fill="FFFFFF"/>
        </w:rPr>
        <w:t xml:space="preserve"> </w:t>
      </w:r>
    </w:p>
    <w:p w:rsidR="004F468B" w:rsidRPr="004F468B" w:rsidRDefault="003178FE" w:rsidP="00FA78B5">
      <w:pPr>
        <w:pStyle w:val="Odsekzoznamu"/>
        <w:numPr>
          <w:ilvl w:val="0"/>
          <w:numId w:val="1"/>
        </w:numPr>
        <w:spacing w:line="276" w:lineRule="auto"/>
        <w:rPr>
          <w:rFonts w:ascii="Times New Roman" w:hAnsi="Times New Roman" w:cs="Times New Roman"/>
          <w:sz w:val="24"/>
          <w:szCs w:val="24"/>
        </w:rPr>
      </w:pPr>
      <w:r w:rsidRPr="004F468B">
        <w:rPr>
          <w:rFonts w:ascii="Times New Roman" w:hAnsi="Times New Roman" w:cs="Times New Roman"/>
          <w:bCs/>
          <w:color w:val="000000"/>
          <w:sz w:val="24"/>
          <w:szCs w:val="24"/>
          <w:shd w:val="clear" w:color="auto" w:fill="FFFFFF"/>
        </w:rPr>
        <w:t xml:space="preserve">Pamätaj – každé jedlo je chutné. </w:t>
      </w:r>
    </w:p>
    <w:p w:rsidR="004F468B" w:rsidRDefault="003178FE" w:rsidP="00FA78B5">
      <w:pPr>
        <w:pStyle w:val="Odsekzoznamu"/>
        <w:numPr>
          <w:ilvl w:val="0"/>
          <w:numId w:val="1"/>
        </w:numPr>
        <w:spacing w:line="276" w:lineRule="auto"/>
        <w:rPr>
          <w:rFonts w:ascii="Times New Roman" w:hAnsi="Times New Roman" w:cs="Times New Roman"/>
          <w:sz w:val="24"/>
          <w:szCs w:val="24"/>
        </w:rPr>
      </w:pPr>
      <w:r w:rsidRPr="004F468B">
        <w:rPr>
          <w:rFonts w:ascii="Times New Roman" w:hAnsi="Times New Roman" w:cs="Times New Roman"/>
          <w:sz w:val="24"/>
          <w:szCs w:val="24"/>
        </w:rPr>
        <w:t>Ak jedlo nechutí, pozri pravidlo</w:t>
      </w:r>
      <w:r w:rsidR="004F468B">
        <w:rPr>
          <w:rFonts w:ascii="Times New Roman" w:hAnsi="Times New Roman" w:cs="Times New Roman"/>
          <w:sz w:val="24"/>
          <w:szCs w:val="24"/>
        </w:rPr>
        <w:t xml:space="preserve"> </w:t>
      </w:r>
      <w:r w:rsidRPr="004F468B">
        <w:rPr>
          <w:rFonts w:ascii="Times New Roman" w:hAnsi="Times New Roman" w:cs="Times New Roman"/>
          <w:sz w:val="24"/>
          <w:szCs w:val="24"/>
        </w:rPr>
        <w:t xml:space="preserve">1.   </w:t>
      </w:r>
    </w:p>
    <w:p w:rsidR="003178FE" w:rsidRPr="004F468B" w:rsidRDefault="003178FE" w:rsidP="00FA78B5">
      <w:pPr>
        <w:pStyle w:val="Odsekzoznamu"/>
        <w:numPr>
          <w:ilvl w:val="0"/>
          <w:numId w:val="1"/>
        </w:numPr>
        <w:spacing w:line="276" w:lineRule="auto"/>
        <w:rPr>
          <w:rFonts w:ascii="Times New Roman" w:hAnsi="Times New Roman" w:cs="Times New Roman"/>
          <w:sz w:val="24"/>
          <w:szCs w:val="24"/>
        </w:rPr>
      </w:pPr>
      <w:r w:rsidRPr="004F468B">
        <w:rPr>
          <w:rFonts w:ascii="Times New Roman" w:hAnsi="Times New Roman" w:cs="Times New Roman"/>
          <w:sz w:val="24"/>
          <w:szCs w:val="24"/>
        </w:rPr>
        <w:t xml:space="preserve">Ak nesúhlasíš s pravidlom 1 a 2, tak nejedz!       </w:t>
      </w:r>
    </w:p>
    <w:p w:rsidR="003178FE" w:rsidRDefault="003178FE" w:rsidP="003178FE">
      <w:pPr>
        <w:spacing w:line="360" w:lineRule="auto"/>
        <w:ind w:left="708"/>
        <w:rPr>
          <w:rFonts w:ascii="Times New Roman" w:hAnsi="Times New Roman" w:cs="Times New Roman"/>
          <w:sz w:val="24"/>
          <w:szCs w:val="24"/>
        </w:rPr>
      </w:pPr>
      <w:r>
        <w:rPr>
          <w:rFonts w:ascii="Times New Roman" w:hAnsi="Times New Roman" w:cs="Times New Roman"/>
          <w:sz w:val="24"/>
          <w:szCs w:val="24"/>
        </w:rPr>
        <w:t xml:space="preserve">           </w:t>
      </w:r>
    </w:p>
    <w:p w:rsidR="00FA78B5" w:rsidRPr="000E268B" w:rsidRDefault="00FA78B5" w:rsidP="00FA78B5">
      <w:pPr>
        <w:spacing w:after="0" w:line="240" w:lineRule="auto"/>
        <w:rPr>
          <w:rFonts w:ascii="Times New Roman" w:hAnsi="Times New Roman" w:cs="Times New Roman"/>
          <w:sz w:val="24"/>
          <w:szCs w:val="24"/>
        </w:rPr>
      </w:pPr>
      <w:bookmarkStart w:id="0" w:name="_GoBack"/>
      <w:bookmarkEnd w:id="0"/>
      <w:r w:rsidRPr="000E268B">
        <w:rPr>
          <w:rFonts w:ascii="Times New Roman" w:hAnsi="Times New Roman" w:cs="Times New Roman"/>
          <w:sz w:val="24"/>
          <w:szCs w:val="24"/>
        </w:rPr>
        <w:t xml:space="preserve">Meno a priezvisko žiaka: </w:t>
      </w:r>
      <w:r w:rsidRPr="00FA78B5">
        <w:rPr>
          <w:rFonts w:ascii="Times New Roman" w:hAnsi="Times New Roman" w:cs="Times New Roman"/>
          <w:color w:val="000000" w:themeColor="text1"/>
          <w:sz w:val="24"/>
          <w:szCs w:val="24"/>
        </w:rPr>
        <w:t xml:space="preserve">Sofia </w:t>
      </w:r>
      <w:proofErr w:type="spellStart"/>
      <w:r w:rsidRPr="00FA78B5">
        <w:rPr>
          <w:rFonts w:ascii="Times New Roman" w:hAnsi="Times New Roman" w:cs="Times New Roman"/>
          <w:color w:val="000000" w:themeColor="text1"/>
          <w:sz w:val="24"/>
          <w:szCs w:val="24"/>
        </w:rPr>
        <w:t>Korfantová</w:t>
      </w:r>
      <w:proofErr w:type="spellEnd"/>
      <w:r w:rsidRPr="000E268B">
        <w:rPr>
          <w:rFonts w:ascii="Times New Roman" w:hAnsi="Times New Roman" w:cs="Times New Roman"/>
          <w:sz w:val="24"/>
          <w:szCs w:val="24"/>
        </w:rPr>
        <w:t xml:space="preserve"> </w:t>
      </w:r>
    </w:p>
    <w:p w:rsidR="00FA78B5" w:rsidRPr="000E268B" w:rsidRDefault="00FA78B5" w:rsidP="00FA78B5">
      <w:pPr>
        <w:spacing w:after="0" w:line="240" w:lineRule="auto"/>
        <w:rPr>
          <w:rFonts w:ascii="Times New Roman" w:hAnsi="Times New Roman" w:cs="Times New Roman"/>
          <w:sz w:val="24"/>
          <w:szCs w:val="24"/>
        </w:rPr>
      </w:pPr>
      <w:r w:rsidRPr="000E268B">
        <w:rPr>
          <w:rFonts w:ascii="Times New Roman" w:hAnsi="Times New Roman" w:cs="Times New Roman"/>
          <w:sz w:val="24"/>
          <w:szCs w:val="24"/>
        </w:rPr>
        <w:t>Ročník:  6. ročník</w:t>
      </w:r>
    </w:p>
    <w:p w:rsidR="003178FE" w:rsidRDefault="00FA78B5" w:rsidP="00FA78B5">
      <w:pPr>
        <w:spacing w:after="0" w:line="240" w:lineRule="auto"/>
        <w:rPr>
          <w:rFonts w:ascii="Times New Roman" w:hAnsi="Times New Roman" w:cs="Times New Roman"/>
          <w:b/>
          <w:color w:val="000000" w:themeColor="text1"/>
          <w:sz w:val="24"/>
          <w:szCs w:val="24"/>
        </w:rPr>
      </w:pPr>
      <w:r w:rsidRPr="000E268B">
        <w:rPr>
          <w:rFonts w:ascii="Times New Roman" w:hAnsi="Times New Roman" w:cs="Times New Roman"/>
          <w:sz w:val="24"/>
          <w:szCs w:val="24"/>
        </w:rPr>
        <w:t xml:space="preserve">Adresa školy: </w:t>
      </w:r>
      <w:r w:rsidRPr="00FA78B5">
        <w:rPr>
          <w:rFonts w:ascii="Times New Roman" w:hAnsi="Times New Roman" w:cs="Times New Roman"/>
          <w:color w:val="000000" w:themeColor="text1"/>
          <w:sz w:val="24"/>
          <w:szCs w:val="24"/>
        </w:rPr>
        <w:t>ZŠ Gelnica, Hlavná 121, 056 01 Gelnica</w:t>
      </w:r>
      <w:r w:rsidRPr="00FA78B5">
        <w:rPr>
          <w:rFonts w:ascii="Times New Roman" w:hAnsi="Times New Roman" w:cs="Times New Roman"/>
          <w:sz w:val="24"/>
          <w:szCs w:val="24"/>
        </w:rPr>
        <w:t xml:space="preserve"> </w:t>
      </w:r>
    </w:p>
    <w:p w:rsidR="00C17221" w:rsidRDefault="00C17221"/>
    <w:sectPr w:rsidR="00C172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5B29A4"/>
    <w:multiLevelType w:val="hybridMultilevel"/>
    <w:tmpl w:val="50647E94"/>
    <w:lvl w:ilvl="0" w:tplc="041B000F">
      <w:start w:val="1"/>
      <w:numFmt w:val="decimal"/>
      <w:lvlText w:val="%1."/>
      <w:lvlJc w:val="lef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FA8"/>
    <w:rsid w:val="003178FE"/>
    <w:rsid w:val="004F468B"/>
    <w:rsid w:val="00660FA8"/>
    <w:rsid w:val="00C17221"/>
    <w:rsid w:val="00FA78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6D65B"/>
  <w15:chartTrackingRefBased/>
  <w15:docId w15:val="{2ED64BEF-273B-44EB-8C34-281F85BEB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3178FE"/>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basedOn w:val="Predvolenpsmoodseku"/>
    <w:uiPriority w:val="22"/>
    <w:qFormat/>
    <w:rsid w:val="003178FE"/>
    <w:rPr>
      <w:b/>
      <w:bCs/>
    </w:rPr>
  </w:style>
  <w:style w:type="paragraph" w:styleId="Odsekzoznamu">
    <w:name w:val="List Paragraph"/>
    <w:basedOn w:val="Normlny"/>
    <w:uiPriority w:val="34"/>
    <w:qFormat/>
    <w:rsid w:val="004F46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714</Words>
  <Characters>4074</Characters>
  <Application>Microsoft Office Word</Application>
  <DocSecurity>0</DocSecurity>
  <Lines>33</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SPPK</dc:creator>
  <cp:keywords/>
  <dc:description/>
  <cp:lastModifiedBy>Belová</cp:lastModifiedBy>
  <cp:revision>3</cp:revision>
  <dcterms:created xsi:type="dcterms:W3CDTF">2018-11-07T15:18:00Z</dcterms:created>
  <dcterms:modified xsi:type="dcterms:W3CDTF">2018-11-08T08:39:00Z</dcterms:modified>
</cp:coreProperties>
</file>